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A24C" w14:textId="77777777" w:rsidR="007D54B5" w:rsidRDefault="000963A1">
      <w:bookmarkStart w:id="0" w:name="_GoBack"/>
      <w:bookmarkEnd w:id="0"/>
      <w:r>
        <w:t xml:space="preserve">AAR/WR </w:t>
      </w:r>
      <w:r w:rsidR="007D54B5">
        <w:t>2014 Annual Meeting</w:t>
      </w:r>
    </w:p>
    <w:p w14:paraId="548013ED" w14:textId="77777777" w:rsidR="000963A1" w:rsidRDefault="007D54B5">
      <w:r>
        <w:t xml:space="preserve">Unit </w:t>
      </w:r>
      <w:r w:rsidR="000963A1">
        <w:t>Chair Meeting</w:t>
      </w:r>
    </w:p>
    <w:p w14:paraId="50894E87" w14:textId="77777777" w:rsidR="000963A1" w:rsidRDefault="000963A1">
      <w:r>
        <w:t>March 7, 2014</w:t>
      </w:r>
    </w:p>
    <w:p w14:paraId="3E966C4E" w14:textId="77777777" w:rsidR="00BE22D4" w:rsidRDefault="00BE22D4">
      <w:r>
        <w:t xml:space="preserve">Emily </w:t>
      </w:r>
      <w:r w:rsidR="00B23B1F">
        <w:t>Silverman opened the meeting at 1:05</w:t>
      </w:r>
    </w:p>
    <w:p w14:paraId="2BC5CF51" w14:textId="77777777" w:rsidR="00112953" w:rsidRPr="000963A1" w:rsidRDefault="00D82BF8">
      <w:pPr>
        <w:rPr>
          <w:u w:val="single"/>
        </w:rPr>
      </w:pPr>
      <w:r w:rsidRPr="000963A1">
        <w:rPr>
          <w:u w:val="single"/>
        </w:rPr>
        <w:t>Old business</w:t>
      </w:r>
    </w:p>
    <w:p w14:paraId="5EAF2E3D" w14:textId="77777777" w:rsidR="007D54B5" w:rsidRDefault="007D54B5" w:rsidP="007D54B5">
      <w:r>
        <w:t>Emily reviewed the process used this year for submissions with the unit chairs, a</w:t>
      </w:r>
      <w:r w:rsidR="00D82BF8">
        <w:t>cknowledged delays</w:t>
      </w:r>
      <w:r>
        <w:t xml:space="preserve">, and made two recommendations: </w:t>
      </w:r>
      <w:r w:rsidR="00D82BF8">
        <w:t xml:space="preserve"> </w:t>
      </w:r>
    </w:p>
    <w:p w14:paraId="018DD5DF" w14:textId="77777777" w:rsidR="00D82BF8" w:rsidRDefault="007D54B5" w:rsidP="007D54B5">
      <w:pPr>
        <w:pStyle w:val="ListParagraph"/>
        <w:numPr>
          <w:ilvl w:val="0"/>
          <w:numId w:val="1"/>
        </w:numPr>
      </w:pPr>
      <w:r>
        <w:t xml:space="preserve">The </w:t>
      </w:r>
      <w:r w:rsidR="00D82BF8">
        <w:t xml:space="preserve">Pilot dual submissions </w:t>
      </w:r>
      <w:r>
        <w:t xml:space="preserve">adopted by the unit chairs last year should be suspended.  It had </w:t>
      </w:r>
      <w:r w:rsidR="00D82BF8">
        <w:t>positive</w:t>
      </w:r>
      <w:r>
        <w:t xml:space="preserve"> features</w:t>
      </w:r>
      <w:r w:rsidR="00D82BF8">
        <w:t xml:space="preserve">, but </w:t>
      </w:r>
      <w:r>
        <w:t>it proved difficult to implement</w:t>
      </w:r>
      <w:r w:rsidR="00D82BF8">
        <w:t xml:space="preserve"> efficiently </w:t>
      </w:r>
    </w:p>
    <w:p w14:paraId="39527B38" w14:textId="77777777" w:rsidR="00D82BF8" w:rsidRDefault="007D54B5" w:rsidP="00D82BF8">
      <w:pPr>
        <w:pStyle w:val="ListParagraph"/>
        <w:numPr>
          <w:ilvl w:val="0"/>
          <w:numId w:val="1"/>
        </w:numPr>
      </w:pPr>
      <w:r>
        <w:t>We should s</w:t>
      </w:r>
      <w:r w:rsidR="00D82BF8">
        <w:t xml:space="preserve">treamline </w:t>
      </w:r>
      <w:r>
        <w:t xml:space="preserve">the process.  This would include using </w:t>
      </w:r>
      <w:r w:rsidR="00D82BF8">
        <w:t>templates, timeline</w:t>
      </w:r>
      <w:r>
        <w:t>s</w:t>
      </w:r>
      <w:r w:rsidR="00D82BF8">
        <w:t xml:space="preserve">, </w:t>
      </w:r>
      <w:proofErr w:type="gramStart"/>
      <w:r>
        <w:t>a</w:t>
      </w:r>
      <w:proofErr w:type="gramEnd"/>
      <w:r>
        <w:t xml:space="preserve"> better process for </w:t>
      </w:r>
      <w:r w:rsidR="00D82BF8">
        <w:t>pooling papers not used to other units for consideration</w:t>
      </w:r>
      <w:r>
        <w:t xml:space="preserve"> (including the </w:t>
      </w:r>
      <w:r w:rsidR="00D82BF8">
        <w:t>possibility of some sort of waitl</w:t>
      </w:r>
      <w:r>
        <w:t xml:space="preserve">ist if we can expedite </w:t>
      </w:r>
      <w:r w:rsidR="00D82BF8">
        <w:t>confirm</w:t>
      </w:r>
      <w:r>
        <w:t>ations from individuals whose papers have been accepted)</w:t>
      </w:r>
      <w:r w:rsidR="00D82BF8">
        <w:t>.</w:t>
      </w:r>
    </w:p>
    <w:p w14:paraId="2C4DD775" w14:textId="77777777" w:rsidR="00D82BF8" w:rsidRDefault="007D54B5" w:rsidP="00D82BF8">
      <w:r>
        <w:t>The unit chairs discussed these recommendations and related ideas.</w:t>
      </w:r>
    </w:p>
    <w:p w14:paraId="414F66B7" w14:textId="77777777" w:rsidR="00D82BF8" w:rsidRDefault="00D82BF8" w:rsidP="00D82BF8">
      <w:pPr>
        <w:pStyle w:val="ListParagraph"/>
        <w:numPr>
          <w:ilvl w:val="0"/>
          <w:numId w:val="2"/>
        </w:numPr>
      </w:pPr>
      <w:r>
        <w:t>In addition to stand alone sessions, units, especially those who have few students, should partner with others</w:t>
      </w:r>
      <w:r w:rsidR="007D54B5">
        <w:t xml:space="preserve"> to form joint sessions</w:t>
      </w:r>
    </w:p>
    <w:p w14:paraId="1E2451B3" w14:textId="77777777" w:rsidR="00D82BF8" w:rsidRDefault="007D54B5" w:rsidP="007D54B5">
      <w:pPr>
        <w:pStyle w:val="ListParagraph"/>
        <w:numPr>
          <w:ilvl w:val="0"/>
          <w:numId w:val="2"/>
        </w:numPr>
      </w:pPr>
      <w:r>
        <w:t>The p</w:t>
      </w:r>
      <w:r w:rsidR="00D82BF8">
        <w:t xml:space="preserve">olicy regarding </w:t>
      </w:r>
      <w:r>
        <w:t xml:space="preserve">the </w:t>
      </w:r>
      <w:r w:rsidR="00D82BF8">
        <w:t xml:space="preserve">one paper presentation </w:t>
      </w:r>
      <w:r>
        <w:t xml:space="preserve">restriction </w:t>
      </w:r>
      <w:r w:rsidR="00D82BF8">
        <w:t>could have been better communicated</w:t>
      </w:r>
      <w:r>
        <w:t xml:space="preserve">.  (It was noted that the restriction </w:t>
      </w:r>
      <w:r w:rsidR="00D82BF8">
        <w:t xml:space="preserve">originally was due to time, space limitations (in part due to </w:t>
      </w:r>
      <w:proofErr w:type="spellStart"/>
      <w:r w:rsidR="00D82BF8">
        <w:t>Wescor</w:t>
      </w:r>
      <w:proofErr w:type="spellEnd"/>
      <w:r w:rsidR="00D82BF8">
        <w:t xml:space="preserve">) </w:t>
      </w:r>
      <w:r w:rsidR="00401A74">
        <w:t>but also to difficulty of managing (e.g. scheduling one person with two presentations)</w:t>
      </w:r>
    </w:p>
    <w:p w14:paraId="725F03FC" w14:textId="77777777" w:rsidR="00D82BF8" w:rsidRDefault="00D82BF8" w:rsidP="00D82BF8">
      <w:pPr>
        <w:pStyle w:val="ListParagraph"/>
        <w:numPr>
          <w:ilvl w:val="0"/>
          <w:numId w:val="2"/>
        </w:numPr>
      </w:pPr>
      <w:r>
        <w:t>Make sure</w:t>
      </w:r>
      <w:r w:rsidR="007D54B5">
        <w:t xml:space="preserve"> unit</w:t>
      </w:r>
      <w:r>
        <w:t xml:space="preserve"> chairs know their responsibilities</w:t>
      </w:r>
      <w:r w:rsidR="00401A74">
        <w:t xml:space="preserve"> (e.g. come to 3 years of conferences)</w:t>
      </w:r>
    </w:p>
    <w:p w14:paraId="4228D115" w14:textId="77777777" w:rsidR="00401A74" w:rsidRDefault="00401A74" w:rsidP="00D82BF8">
      <w:pPr>
        <w:pStyle w:val="ListParagraph"/>
        <w:numPr>
          <w:ilvl w:val="0"/>
          <w:numId w:val="2"/>
        </w:numPr>
      </w:pPr>
      <w:r>
        <w:t xml:space="preserve">Chairs </w:t>
      </w:r>
      <w:r w:rsidR="007D54B5">
        <w:t>liked the idea of a</w:t>
      </w:r>
      <w:r>
        <w:t xml:space="preserve"> process of pooled </w:t>
      </w:r>
      <w:r w:rsidR="007D54B5">
        <w:t>papers and, should they not be picked up by units, of creating a wild card session.  B</w:t>
      </w:r>
      <w:r>
        <w:t xml:space="preserve">ut </w:t>
      </w:r>
      <w:r w:rsidR="007D54B5">
        <w:t xml:space="preserve">they </w:t>
      </w:r>
      <w:r>
        <w:t xml:space="preserve">also </w:t>
      </w:r>
      <w:r w:rsidR="007D54B5">
        <w:t xml:space="preserve">agreed that </w:t>
      </w:r>
      <w:r>
        <w:t xml:space="preserve">communication between </w:t>
      </w:r>
      <w:r w:rsidR="007D54B5">
        <w:t xml:space="preserve">unit </w:t>
      </w:r>
      <w:r>
        <w:t xml:space="preserve">chairs </w:t>
      </w:r>
      <w:r w:rsidR="007D54B5">
        <w:t xml:space="preserve">regarding papers proposed for different units </w:t>
      </w:r>
      <w:r>
        <w:t>works well (especially if participants complete a 1</w:t>
      </w:r>
      <w:r w:rsidRPr="00401A74">
        <w:rPr>
          <w:vertAlign w:val="superscript"/>
        </w:rPr>
        <w:t>st</w:t>
      </w:r>
      <w:r>
        <w:t>, 2</w:t>
      </w:r>
      <w:r w:rsidRPr="00401A74">
        <w:rPr>
          <w:vertAlign w:val="superscript"/>
        </w:rPr>
        <w:t>nd</w:t>
      </w:r>
      <w:r>
        <w:t xml:space="preserve"> choice)</w:t>
      </w:r>
    </w:p>
    <w:p w14:paraId="32E9FA41" w14:textId="77777777" w:rsidR="00401A74" w:rsidRDefault="004C618F" w:rsidP="00D82BF8">
      <w:pPr>
        <w:pStyle w:val="ListParagraph"/>
        <w:numPr>
          <w:ilvl w:val="0"/>
          <w:numId w:val="2"/>
        </w:numPr>
      </w:pPr>
      <w:r>
        <w:t xml:space="preserve">A question was raised </w:t>
      </w:r>
      <w:r w:rsidR="00401A74">
        <w:t xml:space="preserve">about </w:t>
      </w:r>
      <w:r>
        <w:t xml:space="preserve">the </w:t>
      </w:r>
      <w:r w:rsidR="00401A74">
        <w:t>units that are growing beyond</w:t>
      </w:r>
      <w:r>
        <w:t xml:space="preserve"> the two session restriction.  A proposed s</w:t>
      </w:r>
      <w:r w:rsidR="00401A74">
        <w:t>olution</w:t>
      </w:r>
      <w:r>
        <w:t xml:space="preserve"> was offered: follow model of National AAR and think of the unit as</w:t>
      </w:r>
      <w:r w:rsidR="00401A74">
        <w:t xml:space="preserve"> a group that would have sub-units.</w:t>
      </w:r>
      <w:r>
        <w:t xml:space="preserve">  Islamic S</w:t>
      </w:r>
      <w:r w:rsidR="00E52EA1">
        <w:t>tudies will discuss whether or how they can do that.</w:t>
      </w:r>
    </w:p>
    <w:p w14:paraId="55327178" w14:textId="77777777" w:rsidR="00401A74" w:rsidRDefault="004C618F" w:rsidP="00D82BF8">
      <w:pPr>
        <w:pStyle w:val="ListParagraph"/>
        <w:numPr>
          <w:ilvl w:val="0"/>
          <w:numId w:val="2"/>
        </w:numPr>
      </w:pPr>
      <w:r>
        <w:t>It was suggested that u</w:t>
      </w:r>
      <w:r w:rsidR="00552146">
        <w:t>nit chairs should recruit replacements</w:t>
      </w:r>
      <w:r>
        <w:t>.</w:t>
      </w:r>
    </w:p>
    <w:p w14:paraId="0B37EAFA" w14:textId="77777777" w:rsidR="00D82BF8" w:rsidRPr="000963A1" w:rsidRDefault="00D82BF8">
      <w:pPr>
        <w:rPr>
          <w:u w:val="single"/>
        </w:rPr>
      </w:pPr>
      <w:r w:rsidRPr="000963A1">
        <w:rPr>
          <w:u w:val="single"/>
        </w:rPr>
        <w:t>New business</w:t>
      </w:r>
    </w:p>
    <w:p w14:paraId="7B3E3F40" w14:textId="77777777" w:rsidR="00552146" w:rsidRDefault="004C618F" w:rsidP="00552146">
      <w:pPr>
        <w:pStyle w:val="ListParagraph"/>
        <w:numPr>
          <w:ilvl w:val="0"/>
          <w:numId w:val="3"/>
        </w:numPr>
      </w:pPr>
      <w:r>
        <w:t>Edited Volume</w:t>
      </w:r>
      <w:r w:rsidR="002412B9">
        <w:t xml:space="preserve">: </w:t>
      </w:r>
      <w:r>
        <w:t xml:space="preserve">Emily Silverman and </w:t>
      </w:r>
      <w:proofErr w:type="spellStart"/>
      <w:r>
        <w:t>Souad</w:t>
      </w:r>
      <w:proofErr w:type="spellEnd"/>
      <w:r>
        <w:t xml:space="preserve"> Ali explained that </w:t>
      </w:r>
      <w:r w:rsidR="00552146">
        <w:t xml:space="preserve">Cambridge Scholars Publishing approached AAR/WR to submit proposal for </w:t>
      </w:r>
      <w:r>
        <w:t xml:space="preserve">an </w:t>
      </w:r>
      <w:r w:rsidR="00552146">
        <w:t>edited volume that includes papers</w:t>
      </w:r>
      <w:r>
        <w:t xml:space="preserve"> from the 2014 annual conference</w:t>
      </w:r>
      <w:r w:rsidR="00552146">
        <w:t xml:space="preserve">.  Emily and </w:t>
      </w:r>
      <w:proofErr w:type="spellStart"/>
      <w:r w:rsidR="00552146">
        <w:t>Souad</w:t>
      </w:r>
      <w:proofErr w:type="spellEnd"/>
      <w:r w:rsidR="00552146">
        <w:t xml:space="preserve"> will edit the volume.  Chairs should send their papers </w:t>
      </w:r>
      <w:r>
        <w:t>and/</w:t>
      </w:r>
      <w:r w:rsidR="00552146">
        <w:t xml:space="preserve">or recommendations to Emily and </w:t>
      </w:r>
      <w:proofErr w:type="spellStart"/>
      <w:r w:rsidR="00552146">
        <w:t>Souad</w:t>
      </w:r>
      <w:proofErr w:type="spellEnd"/>
      <w:r w:rsidR="00552146">
        <w:t>.</w:t>
      </w:r>
      <w:r w:rsidR="002D44B3">
        <w:t xml:space="preserve">  </w:t>
      </w:r>
      <w:r>
        <w:t>They explained that twelve</w:t>
      </w:r>
      <w:r w:rsidR="002D44B3">
        <w:t xml:space="preserve"> papers will be </w:t>
      </w:r>
      <w:r w:rsidR="002D44B3">
        <w:lastRenderedPageBreak/>
        <w:t xml:space="preserve">published.  </w:t>
      </w:r>
      <w:r>
        <w:t>This project is s</w:t>
      </w:r>
      <w:r w:rsidR="002D44B3">
        <w:t xml:space="preserve">till at the early stage; e.g. no book proposal yet.  </w:t>
      </w:r>
      <w:r>
        <w:t xml:space="preserve">It was suggested that Emily and </w:t>
      </w:r>
      <w:proofErr w:type="spellStart"/>
      <w:r>
        <w:t>Souad</w:t>
      </w:r>
      <w:proofErr w:type="spellEnd"/>
      <w:r>
        <w:t xml:space="preserve"> </w:t>
      </w:r>
      <w:r w:rsidR="002D44B3">
        <w:t>send out guidelines.</w:t>
      </w:r>
    </w:p>
    <w:p w14:paraId="1E0D7090" w14:textId="77777777" w:rsidR="00965829" w:rsidRDefault="004C618F" w:rsidP="00965829">
      <w:pPr>
        <w:pStyle w:val="ListParagraph"/>
        <w:numPr>
          <w:ilvl w:val="0"/>
          <w:numId w:val="3"/>
        </w:numPr>
      </w:pPr>
      <w:r>
        <w:t xml:space="preserve">Website (new).  </w:t>
      </w:r>
      <w:r w:rsidR="00965829" w:rsidRPr="00965829">
        <w:t xml:space="preserve">http://www.aarwr.com/ </w:t>
      </w:r>
    </w:p>
    <w:p w14:paraId="04A416F6" w14:textId="77777777" w:rsidR="004C618F" w:rsidRDefault="004C618F" w:rsidP="00965829">
      <w:pPr>
        <w:pStyle w:val="ListParagraph"/>
      </w:pPr>
      <w:r>
        <w:t>The unit chairs a</w:t>
      </w:r>
      <w:r w:rsidR="002D44B3">
        <w:t>cknowledged Tim</w:t>
      </w:r>
      <w:r>
        <w:t xml:space="preserve"> Helton</w:t>
      </w:r>
      <w:r w:rsidR="002D44B3">
        <w:t>’s good work</w:t>
      </w:r>
      <w:r>
        <w:t xml:space="preserve"> on the previous AAR/WR website.  On be</w:t>
      </w:r>
      <w:r w:rsidR="00965829">
        <w:t xml:space="preserve">half of the website task force </w:t>
      </w:r>
      <w:r>
        <w:t xml:space="preserve">created at the 2013 Board meeting, Sara </w:t>
      </w:r>
      <w:proofErr w:type="spellStart"/>
      <w:r>
        <w:t>Frykenberg</w:t>
      </w:r>
      <w:proofErr w:type="spellEnd"/>
      <w:r>
        <w:t xml:space="preserve"> i</w:t>
      </w:r>
      <w:r w:rsidR="002D44B3">
        <w:t xml:space="preserve">ntroduced </w:t>
      </w:r>
      <w:r>
        <w:t xml:space="preserve">to the unit chairs the </w:t>
      </w:r>
      <w:r w:rsidR="002D44B3">
        <w:t>new website</w:t>
      </w:r>
      <w:r>
        <w:t>’s</w:t>
      </w:r>
      <w:r w:rsidR="002D44B3">
        <w:t xml:space="preserve"> provision for units </w:t>
      </w:r>
      <w:r>
        <w:t xml:space="preserve">to create their own pages, and referred the chairs to the page created by the </w:t>
      </w:r>
      <w:r w:rsidR="002D44B3">
        <w:t xml:space="preserve">Queer Caucus.  </w:t>
      </w:r>
      <w:r>
        <w:t xml:space="preserve">Sara explained that the general stuff, e.g. call for papers, program, </w:t>
      </w:r>
      <w:r w:rsidR="00965829">
        <w:t>and guidelines</w:t>
      </w:r>
      <w:r>
        <w:t xml:space="preserve">, will be maintained by the conference manager and the relevant member of the executive committee, but that the units would be free to create their own materials.  </w:t>
      </w:r>
    </w:p>
    <w:p w14:paraId="26119C42" w14:textId="77777777" w:rsidR="002A2AC9" w:rsidRDefault="006B02AB" w:rsidP="006B02AB">
      <w:pPr>
        <w:ind w:left="720"/>
      </w:pPr>
      <w:r>
        <w:t xml:space="preserve">Sara </w:t>
      </w:r>
      <w:r w:rsidR="004C618F">
        <w:t xml:space="preserve">proposed that the </w:t>
      </w:r>
      <w:r w:rsidR="002D44B3">
        <w:t>unit chairs create a co</w:t>
      </w:r>
      <w:r w:rsidR="004C618F">
        <w:t xml:space="preserve">mmittee to draft guidelines and policy that would be discussed and adopted by the Board.  </w:t>
      </w:r>
      <w:r>
        <w:t xml:space="preserve"> The following individuals volunteered to serve on the </w:t>
      </w:r>
      <w:r w:rsidR="00793C87">
        <w:t xml:space="preserve">Unit Chairs Website Committee: </w:t>
      </w:r>
      <w:r>
        <w:t>Charles Townsend (coordinator)</w:t>
      </w:r>
      <w:r w:rsidR="002A2AC9">
        <w:t>, Abdulla</w:t>
      </w:r>
      <w:r w:rsidR="000963A1">
        <w:t>h</w:t>
      </w:r>
      <w:r w:rsidR="00793C87">
        <w:t xml:space="preserve"> </w:t>
      </w:r>
      <w:proofErr w:type="spellStart"/>
      <w:r w:rsidR="00793C87">
        <w:t>G</w:t>
      </w:r>
      <w:r>
        <w:t>allab</w:t>
      </w:r>
      <w:proofErr w:type="spellEnd"/>
      <w:r w:rsidR="000963A1">
        <w:t xml:space="preserve">, </w:t>
      </w:r>
      <w:proofErr w:type="spellStart"/>
      <w:r w:rsidR="000963A1">
        <w:t>Sakena</w:t>
      </w:r>
      <w:proofErr w:type="spellEnd"/>
      <w:r w:rsidR="000963A1">
        <w:t xml:space="preserve"> Young-</w:t>
      </w:r>
      <w:proofErr w:type="spellStart"/>
      <w:r w:rsidR="000963A1">
        <w:t>Scaggs</w:t>
      </w:r>
      <w:proofErr w:type="spellEnd"/>
      <w:r w:rsidR="002A2AC9">
        <w:t>, Lauren</w:t>
      </w:r>
      <w:r w:rsidR="00793C87">
        <w:t xml:space="preserve"> Griffin</w:t>
      </w:r>
      <w:r w:rsidR="002A2AC9">
        <w:t xml:space="preserve">, </w:t>
      </w:r>
      <w:r>
        <w:t xml:space="preserve">and </w:t>
      </w:r>
      <w:r w:rsidR="002A2AC9">
        <w:t>Sara</w:t>
      </w:r>
      <w:r w:rsidR="00793C87">
        <w:t xml:space="preserve"> </w:t>
      </w:r>
      <w:proofErr w:type="spellStart"/>
      <w:r w:rsidR="00793C87">
        <w:t>Frykenberg</w:t>
      </w:r>
      <w:proofErr w:type="spellEnd"/>
      <w:r w:rsidR="002A2AC9">
        <w:t>, ex officio</w:t>
      </w:r>
    </w:p>
    <w:p w14:paraId="0CA44EFF" w14:textId="77777777" w:rsidR="000963A1" w:rsidRDefault="006B02AB" w:rsidP="006B02AB">
      <w:pPr>
        <w:pStyle w:val="ListParagraph"/>
        <w:numPr>
          <w:ilvl w:val="0"/>
          <w:numId w:val="3"/>
        </w:numPr>
      </w:pPr>
      <w:r>
        <w:t xml:space="preserve">Program Book: As we shift to greater use of online programs, investigate formats for the program book that would make it easier to navigate (vs. scrolling through a single PDF document.)  The </w:t>
      </w:r>
      <w:r w:rsidR="002A2AC9">
        <w:t>Conf</w:t>
      </w:r>
      <w:r w:rsidR="00B23B1F">
        <w:t>erence</w:t>
      </w:r>
      <w:r w:rsidR="002A2AC9">
        <w:t xml:space="preserve"> m</w:t>
      </w:r>
      <w:r w:rsidR="00B23B1F">
        <w:t>a</w:t>
      </w:r>
      <w:r w:rsidR="002A2AC9">
        <w:t>n</w:t>
      </w:r>
      <w:r w:rsidR="00B23B1F">
        <w:t>a</w:t>
      </w:r>
      <w:r w:rsidR="002A2AC9">
        <w:t>g</w:t>
      </w:r>
      <w:r w:rsidR="00B23B1F">
        <w:t>e</w:t>
      </w:r>
      <w:r w:rsidR="002A2AC9">
        <w:t>r will work on it</w:t>
      </w:r>
    </w:p>
    <w:p w14:paraId="167736E6" w14:textId="77777777" w:rsidR="002A2AC9" w:rsidRDefault="006B02AB" w:rsidP="006B02AB">
      <w:pPr>
        <w:pStyle w:val="ListParagraph"/>
        <w:numPr>
          <w:ilvl w:val="0"/>
          <w:numId w:val="3"/>
        </w:numPr>
      </w:pPr>
      <w:r>
        <w:t>Emily asked unit chairs to p</w:t>
      </w:r>
      <w:r w:rsidR="002A2AC9">
        <w:t>lease collect data</w:t>
      </w:r>
      <w:r>
        <w:t xml:space="preserve"> on their unit</w:t>
      </w:r>
      <w:r w:rsidR="002A2AC9">
        <w:t xml:space="preserve"> (proposals, attendees, etc.)</w:t>
      </w:r>
      <w:r>
        <w:t>, and encouraged them to find ways to b</w:t>
      </w:r>
      <w:r w:rsidR="002A2AC9">
        <w:t>ring more senior scholars in</w:t>
      </w:r>
      <w:r>
        <w:t>to the conference.</w:t>
      </w:r>
    </w:p>
    <w:p w14:paraId="7681DA1C" w14:textId="77777777" w:rsidR="000963A1" w:rsidRDefault="006B02AB" w:rsidP="000963A1">
      <w:pPr>
        <w:pStyle w:val="ListParagraph"/>
        <w:numPr>
          <w:ilvl w:val="0"/>
          <w:numId w:val="3"/>
        </w:numPr>
      </w:pPr>
      <w:r>
        <w:t xml:space="preserve">Fundraising.  </w:t>
      </w:r>
      <w:proofErr w:type="spellStart"/>
      <w:r w:rsidR="000963A1">
        <w:t>Sakena</w:t>
      </w:r>
      <w:proofErr w:type="spellEnd"/>
      <w:r w:rsidR="000963A1">
        <w:t xml:space="preserve"> </w:t>
      </w:r>
      <w:r>
        <w:t>Young-</w:t>
      </w:r>
      <w:proofErr w:type="spellStart"/>
      <w:r>
        <w:t>Scaggs</w:t>
      </w:r>
      <w:proofErr w:type="spellEnd"/>
      <w:r>
        <w:t xml:space="preserve"> volunteered that she </w:t>
      </w:r>
      <w:r w:rsidR="000963A1">
        <w:t>has a prospect who may want to donate money</w:t>
      </w:r>
      <w:r>
        <w:t xml:space="preserve"> to the region</w:t>
      </w:r>
      <w:r w:rsidR="000963A1">
        <w:t xml:space="preserve">. </w:t>
      </w:r>
      <w:r>
        <w:t xml:space="preserve"> Dirk von der Horst, who is chairing a group on finances, invited a</w:t>
      </w:r>
      <w:r w:rsidR="000963A1">
        <w:t>nyone with ideas for raising money from individuals</w:t>
      </w:r>
      <w:r>
        <w:t xml:space="preserve"> to contact him</w:t>
      </w:r>
      <w:r w:rsidR="00965829">
        <w:t>.</w:t>
      </w:r>
      <w:r w:rsidR="000963A1">
        <w:t xml:space="preserve">  </w:t>
      </w:r>
      <w:r w:rsidR="00965829">
        <w:t>It was suggested that we</w:t>
      </w:r>
      <w:r w:rsidR="000963A1">
        <w:t xml:space="preserve"> add donation button to </w:t>
      </w:r>
      <w:r w:rsidR="00965829">
        <w:t xml:space="preserve">the </w:t>
      </w:r>
      <w:r w:rsidR="000963A1">
        <w:t>website.</w:t>
      </w:r>
    </w:p>
    <w:p w14:paraId="6E996C17" w14:textId="77777777" w:rsidR="00B23B1F" w:rsidRDefault="00B23B1F" w:rsidP="00B23B1F">
      <w:r>
        <w:t>The meeting adjourned at 2:02.</w:t>
      </w:r>
    </w:p>
    <w:sectPr w:rsidR="00B2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644"/>
    <w:multiLevelType w:val="hybridMultilevel"/>
    <w:tmpl w:val="A13E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450"/>
    <w:multiLevelType w:val="hybridMultilevel"/>
    <w:tmpl w:val="37A4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4580"/>
    <w:multiLevelType w:val="hybridMultilevel"/>
    <w:tmpl w:val="D7D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8"/>
    <w:rsid w:val="000963A1"/>
    <w:rsid w:val="00112953"/>
    <w:rsid w:val="002412B9"/>
    <w:rsid w:val="002A2AC9"/>
    <w:rsid w:val="002D44B3"/>
    <w:rsid w:val="00401A74"/>
    <w:rsid w:val="004C618F"/>
    <w:rsid w:val="00552146"/>
    <w:rsid w:val="006B02AB"/>
    <w:rsid w:val="00793C87"/>
    <w:rsid w:val="007D54B5"/>
    <w:rsid w:val="00965829"/>
    <w:rsid w:val="00B23B1F"/>
    <w:rsid w:val="00B47D7F"/>
    <w:rsid w:val="00BE22D4"/>
    <w:rsid w:val="00D82BF8"/>
    <w:rsid w:val="00E52EA1"/>
    <w:rsid w:val="00F947F1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6CF"/>
  <w15:docId w15:val="{5BC34AE2-A5B8-4965-BFEB-7CA67B5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Services</dc:creator>
  <cp:lastModifiedBy>Dirk von der Horst</cp:lastModifiedBy>
  <cp:revision>2</cp:revision>
  <cp:lastPrinted>2014-06-24T02:25:00Z</cp:lastPrinted>
  <dcterms:created xsi:type="dcterms:W3CDTF">2015-08-24T02:15:00Z</dcterms:created>
  <dcterms:modified xsi:type="dcterms:W3CDTF">2015-08-24T02:15:00Z</dcterms:modified>
</cp:coreProperties>
</file>